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25C5F" w:rsidRPr="00807621" w:rsidTr="00D25C5F">
        <w:trPr>
          <w:trHeight w:val="1275"/>
        </w:trPr>
        <w:tc>
          <w:tcPr>
            <w:tcW w:w="4536" w:type="dxa"/>
          </w:tcPr>
          <w:p w:rsidR="00D25C5F" w:rsidRDefault="00D25C5F" w:rsidP="000C72E9">
            <w:pPr>
              <w:jc w:val="center"/>
              <w:rPr>
                <w:b/>
                <w:sz w:val="20"/>
                <w:lang w:val="en-US"/>
              </w:rPr>
            </w:pPr>
            <w:bookmarkStart w:id="0" w:name="_GoBack"/>
            <w:bookmarkEnd w:id="0"/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D25C5F" w:rsidRPr="00906451" w:rsidRDefault="00D25C5F" w:rsidP="000C72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D25C5F" w:rsidRPr="00EA2384" w:rsidRDefault="00D25C5F" w:rsidP="000C72E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25C5F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5C5F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5C5F" w:rsidRPr="00807621" w:rsidRDefault="00D25C5F" w:rsidP="000C72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25C5F" w:rsidRDefault="00D25C5F" w:rsidP="000C72E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F357C3D" wp14:editId="71EC3468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5C5F" w:rsidRDefault="00D25C5F" w:rsidP="000C72E9">
            <w:pPr>
              <w:jc w:val="center"/>
              <w:rPr>
                <w:b/>
                <w:sz w:val="20"/>
                <w:lang w:val="en-US"/>
              </w:rPr>
            </w:pP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25C5F" w:rsidRPr="00906451" w:rsidRDefault="00D25C5F" w:rsidP="000C72E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D25C5F" w:rsidRPr="00EA2384" w:rsidRDefault="00D25C5F" w:rsidP="000C72E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25C5F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5C5F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5C5F" w:rsidRPr="00807621" w:rsidRDefault="00D25C5F" w:rsidP="000C72E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25C5F" w:rsidRPr="00C60614" w:rsidTr="00D25C5F">
        <w:trPr>
          <w:trHeight w:val="177"/>
        </w:trPr>
        <w:tc>
          <w:tcPr>
            <w:tcW w:w="5246" w:type="dxa"/>
            <w:gridSpan w:val="2"/>
          </w:tcPr>
          <w:p w:rsidR="00D25C5F" w:rsidRDefault="00D25C5F" w:rsidP="000C72E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DA36A8D" wp14:editId="513B64E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93C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9C0A20" wp14:editId="733D5DA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78370" id="Прямая со стрелкой 4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3E4BB3" wp14:editId="34EAD3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235BC" id="Прямая со стрелкой 3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25C5F" w:rsidRDefault="00D25C5F" w:rsidP="000C72E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25C5F" w:rsidRDefault="00D25C5F" w:rsidP="000C72E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25C5F" w:rsidRPr="00C60614" w:rsidRDefault="00D25C5F" w:rsidP="000C72E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22</w:t>
            </w:r>
          </w:p>
          <w:p w:rsidR="00D25C5F" w:rsidRPr="00006D98" w:rsidRDefault="00D25C5F" w:rsidP="000C72E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25C5F" w:rsidRDefault="00D25C5F" w:rsidP="000C72E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25C5F" w:rsidRDefault="00D25C5F" w:rsidP="000C72E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25C5F" w:rsidRDefault="00D25C5F" w:rsidP="000C72E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25C5F" w:rsidRDefault="00D25C5F" w:rsidP="000C72E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октября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8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D25C5F" w:rsidRPr="00C60614" w:rsidRDefault="00D25C5F" w:rsidP="000C72E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25C5F" w:rsidRDefault="00D25C5F" w:rsidP="00D25C5F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>О назначении публичных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слушаний </w:t>
      </w:r>
    </w:p>
    <w:p w:rsidR="00D25C5F" w:rsidRDefault="00D25C5F" w:rsidP="00D25C5F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>по рассмотрению проекта планировки и проекта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межевания территории </w:t>
      </w:r>
    </w:p>
    <w:p w:rsidR="00D25C5F" w:rsidRDefault="00D25C5F" w:rsidP="00D25C5F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>по объекту: «</w:t>
      </w:r>
      <w:r w:rsidRPr="00A339B0">
        <w:rPr>
          <w:rFonts w:eastAsia="Calibri"/>
          <w:sz w:val="28"/>
          <w:szCs w:val="28"/>
          <w:lang w:eastAsia="en-US"/>
        </w:rPr>
        <w:t>Ответвление газопровода к жилым домам №№ 8, 9, 10, 11, 12, 14, 15, 16, 17, 18, 19 в 49-м микрорайоне г. Нижнекамск Р</w:t>
      </w:r>
      <w:r>
        <w:rPr>
          <w:rFonts w:eastAsia="Calibri"/>
          <w:sz w:val="28"/>
          <w:szCs w:val="28"/>
          <w:lang w:eastAsia="en-US"/>
        </w:rPr>
        <w:t xml:space="preserve">еспублики </w:t>
      </w:r>
      <w:r w:rsidRPr="00A339B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атарстан</w:t>
      </w:r>
      <w:r w:rsidRPr="00A339B0">
        <w:rPr>
          <w:sz w:val="28"/>
          <w:szCs w:val="28"/>
        </w:rPr>
        <w:t>»</w:t>
      </w:r>
    </w:p>
    <w:p w:rsidR="00A339B0" w:rsidRPr="00A339B0" w:rsidRDefault="00A339B0" w:rsidP="00A339B0">
      <w:pPr>
        <w:rPr>
          <w:sz w:val="28"/>
          <w:szCs w:val="28"/>
        </w:rPr>
      </w:pPr>
      <w:r w:rsidRPr="00A339B0">
        <w:rPr>
          <w:sz w:val="28"/>
          <w:szCs w:val="28"/>
        </w:rPr>
        <w:tab/>
      </w:r>
    </w:p>
    <w:p w:rsidR="00A339B0" w:rsidRPr="00A339B0" w:rsidRDefault="00A339B0" w:rsidP="00A339B0">
      <w:pPr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В соответствии со статьей 46 Градостроительного кодекса Российской </w:t>
      </w:r>
      <w:r>
        <w:rPr>
          <w:sz w:val="28"/>
          <w:szCs w:val="28"/>
        </w:rPr>
        <w:t xml:space="preserve">                  </w:t>
      </w:r>
      <w:r w:rsidRPr="00A339B0">
        <w:rPr>
          <w:sz w:val="28"/>
          <w:szCs w:val="28"/>
        </w:rPr>
        <w:t xml:space="preserve">Федерации, руководствуясь решением Нижнекамского городского Совета </w:t>
      </w:r>
      <w:r>
        <w:rPr>
          <w:sz w:val="28"/>
          <w:szCs w:val="28"/>
        </w:rPr>
        <w:t xml:space="preserve">                          </w:t>
      </w:r>
      <w:r w:rsidRPr="00A339B0">
        <w:rPr>
          <w:sz w:val="28"/>
          <w:szCs w:val="28"/>
        </w:rPr>
        <w:t>от 13 октября 2006 года №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24 «О порядке организации и проведения публичных слушаний в муниципальном образовании город Нижнекамск Республики </w:t>
      </w:r>
      <w:r>
        <w:rPr>
          <w:sz w:val="28"/>
          <w:szCs w:val="28"/>
        </w:rPr>
        <w:t xml:space="preserve">                      </w:t>
      </w:r>
      <w:r w:rsidRPr="00A339B0">
        <w:rPr>
          <w:sz w:val="28"/>
          <w:szCs w:val="28"/>
        </w:rPr>
        <w:t xml:space="preserve">Татарстан», Уставом муниципального образования </w:t>
      </w:r>
      <w:r>
        <w:rPr>
          <w:sz w:val="28"/>
          <w:szCs w:val="28"/>
        </w:rPr>
        <w:t>«</w:t>
      </w:r>
      <w:r w:rsidRPr="00A339B0">
        <w:rPr>
          <w:sz w:val="28"/>
          <w:szCs w:val="28"/>
        </w:rPr>
        <w:t>город Нижнекамск</w:t>
      </w:r>
      <w:r>
        <w:rPr>
          <w:sz w:val="28"/>
          <w:szCs w:val="28"/>
        </w:rPr>
        <w:t>»</w:t>
      </w:r>
      <w:r w:rsidRPr="00A339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</w:t>
      </w:r>
      <w:r w:rsidRPr="00A339B0">
        <w:rPr>
          <w:sz w:val="28"/>
          <w:szCs w:val="28"/>
        </w:rPr>
        <w:t>постановляю:</w:t>
      </w:r>
    </w:p>
    <w:p w:rsidR="00A339B0" w:rsidRPr="00A339B0" w:rsidRDefault="00A339B0" w:rsidP="00A339B0">
      <w:pPr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Назначить публичные слушания по рассмотрению проекта планировки</w:t>
      </w:r>
      <w:r>
        <w:rPr>
          <w:sz w:val="28"/>
          <w:szCs w:val="28"/>
        </w:rPr>
        <w:t xml:space="preserve">              </w:t>
      </w:r>
      <w:r w:rsidRPr="00A339B0">
        <w:rPr>
          <w:sz w:val="28"/>
          <w:szCs w:val="28"/>
        </w:rPr>
        <w:t xml:space="preserve"> и проекта межевания территории по объекту: «</w:t>
      </w:r>
      <w:r w:rsidRPr="00A339B0">
        <w:rPr>
          <w:rFonts w:eastAsia="Calibri"/>
          <w:sz w:val="28"/>
          <w:szCs w:val="28"/>
          <w:lang w:eastAsia="en-US"/>
        </w:rPr>
        <w:t xml:space="preserve">Ответвление газопровода </w:t>
      </w:r>
      <w:r w:rsidR="00D25C5F">
        <w:rPr>
          <w:rFonts w:eastAsia="Calibri"/>
          <w:sz w:val="28"/>
          <w:szCs w:val="28"/>
          <w:lang w:eastAsia="en-US"/>
        </w:rPr>
        <w:t xml:space="preserve">                        </w:t>
      </w:r>
      <w:r w:rsidRPr="00A339B0">
        <w:rPr>
          <w:rFonts w:eastAsia="Calibri"/>
          <w:sz w:val="28"/>
          <w:szCs w:val="28"/>
          <w:lang w:eastAsia="en-US"/>
        </w:rPr>
        <w:t>к жилым домам №№ 8, 9, 10, 11, 12, 14, 15, 16, 17, 18, 19 в 49-м микрорайоне</w:t>
      </w:r>
      <w:r w:rsidR="00D25C5F">
        <w:rPr>
          <w:rFonts w:eastAsia="Calibri"/>
          <w:sz w:val="28"/>
          <w:szCs w:val="28"/>
          <w:lang w:eastAsia="en-US"/>
        </w:rPr>
        <w:t xml:space="preserve">               </w:t>
      </w:r>
      <w:r w:rsidRPr="00A339B0">
        <w:rPr>
          <w:rFonts w:eastAsia="Calibri"/>
          <w:sz w:val="28"/>
          <w:szCs w:val="28"/>
          <w:lang w:eastAsia="en-US"/>
        </w:rPr>
        <w:t xml:space="preserve"> г. Нижнекамск Р</w:t>
      </w:r>
      <w:r>
        <w:rPr>
          <w:rFonts w:eastAsia="Calibri"/>
          <w:sz w:val="28"/>
          <w:szCs w:val="28"/>
          <w:lang w:eastAsia="en-US"/>
        </w:rPr>
        <w:t xml:space="preserve">еспублики  </w:t>
      </w:r>
      <w:r w:rsidRPr="00A339B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атарстан</w:t>
      </w:r>
      <w:r w:rsidRPr="00A339B0">
        <w:rPr>
          <w:sz w:val="28"/>
          <w:szCs w:val="28"/>
        </w:rPr>
        <w:t xml:space="preserve">» (приложение </w:t>
      </w:r>
      <w:r>
        <w:rPr>
          <w:sz w:val="28"/>
          <w:szCs w:val="28"/>
        </w:rPr>
        <w:t xml:space="preserve">№ </w:t>
      </w:r>
      <w:r w:rsidRPr="00A339B0">
        <w:rPr>
          <w:sz w:val="28"/>
          <w:szCs w:val="28"/>
        </w:rPr>
        <w:t>1)</w:t>
      </w:r>
      <w:r>
        <w:rPr>
          <w:sz w:val="28"/>
          <w:szCs w:val="28"/>
        </w:rPr>
        <w:t>.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2. Утвердить  состав  комиссии  по  проведению  публичных  слушаний (приложение </w:t>
      </w:r>
      <w:r>
        <w:rPr>
          <w:sz w:val="28"/>
          <w:szCs w:val="28"/>
        </w:rPr>
        <w:t xml:space="preserve">№ </w:t>
      </w:r>
      <w:r w:rsidRPr="00A339B0">
        <w:rPr>
          <w:sz w:val="28"/>
          <w:szCs w:val="28"/>
        </w:rPr>
        <w:t>2).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 Определить: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D25C5F">
        <w:rPr>
          <w:sz w:val="28"/>
          <w:szCs w:val="28"/>
        </w:rPr>
        <w:t xml:space="preserve">                     </w:t>
      </w:r>
      <w:r w:rsidRPr="00A339B0">
        <w:rPr>
          <w:sz w:val="28"/>
          <w:szCs w:val="28"/>
        </w:rPr>
        <w:t xml:space="preserve"> г. Нижнекамск, ул. Школьный бульвар, д. 2А, холл 1 этажа; 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3.3. дата открытия экспозиции проекта – 23 октября 2018 года;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3.4. сроки  проведения  экспозиции  проекта  –  с 23 октября</w:t>
      </w:r>
      <w:r>
        <w:rPr>
          <w:sz w:val="28"/>
          <w:szCs w:val="28"/>
        </w:rPr>
        <w:t xml:space="preserve"> </w:t>
      </w:r>
      <w:r w:rsidR="00D25C5F">
        <w:rPr>
          <w:sz w:val="28"/>
          <w:szCs w:val="28"/>
        </w:rPr>
        <w:t>2</w:t>
      </w:r>
      <w:r w:rsidRPr="00A339B0">
        <w:rPr>
          <w:sz w:val="28"/>
          <w:szCs w:val="28"/>
        </w:rPr>
        <w:t xml:space="preserve">018 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года                                     по 22 ноября 2018 года;</w:t>
      </w:r>
    </w:p>
    <w:p w:rsidR="00A339B0" w:rsidRPr="00A339B0" w:rsidRDefault="00A339B0" w:rsidP="00D25C5F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3.5. дни и часы, в которые возможно посещение экспозиции </w:t>
      </w:r>
      <w:proofErr w:type="gramStart"/>
      <w:r w:rsidRPr="00A339B0">
        <w:rPr>
          <w:sz w:val="28"/>
          <w:szCs w:val="28"/>
        </w:rPr>
        <w:t>проекта  –</w:t>
      </w:r>
      <w:proofErr w:type="gramEnd"/>
      <w:r w:rsidRPr="00A339B0">
        <w:rPr>
          <w:sz w:val="28"/>
          <w:szCs w:val="28"/>
        </w:rPr>
        <w:t xml:space="preserve">                    согласно режиму работы МФЦ Нижнекамского муниципального района</w:t>
      </w:r>
      <w:r w:rsidR="00D25C5F"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(понедельник, среда, четверг, суббота: с 08:00 до 18:00; вторник: с 08:00                      до 20:00; пятница: с 07:00 до 17:00; воскресенье: с 08:00 до 17:00);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3.6. время проведения публичных слушаний – 22 ноября 2018 года </w:t>
      </w:r>
      <w:r w:rsidR="00D25C5F">
        <w:rPr>
          <w:sz w:val="28"/>
          <w:szCs w:val="28"/>
        </w:rPr>
        <w:t xml:space="preserve">                   </w:t>
      </w:r>
      <w:r w:rsidRPr="00A339B0">
        <w:rPr>
          <w:sz w:val="28"/>
          <w:szCs w:val="28"/>
        </w:rPr>
        <w:t>в 10:30;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3.7. место  проведения  –  МФЦ  Нижнекамского  муниципального</w:t>
      </w:r>
      <w:r>
        <w:rPr>
          <w:sz w:val="28"/>
          <w:szCs w:val="28"/>
        </w:rPr>
        <w:t xml:space="preserve">  </w:t>
      </w:r>
      <w:r w:rsidRPr="00A339B0">
        <w:rPr>
          <w:sz w:val="28"/>
          <w:szCs w:val="28"/>
        </w:rPr>
        <w:t xml:space="preserve">района по адресу: г. Нижнекамск, ул. Школьный бульвар, д. 2А, </w:t>
      </w:r>
      <w:r w:rsidRPr="00A339B0">
        <w:rPr>
          <w:bCs/>
          <w:spacing w:val="-4"/>
          <w:sz w:val="28"/>
          <w:szCs w:val="28"/>
        </w:rPr>
        <w:t>зал заседаний</w:t>
      </w:r>
      <w:r w:rsidRPr="00A339B0">
        <w:rPr>
          <w:sz w:val="28"/>
          <w:szCs w:val="28"/>
        </w:rPr>
        <w:t>;</w:t>
      </w:r>
    </w:p>
    <w:p w:rsidR="00A339B0" w:rsidRPr="00A339B0" w:rsidRDefault="00A339B0" w:rsidP="00A339B0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3.8.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</w:t>
      </w:r>
      <w:r w:rsidRPr="00A339B0">
        <w:rPr>
          <w:sz w:val="28"/>
          <w:szCs w:val="28"/>
        </w:rPr>
        <w:lastRenderedPageBreak/>
        <w:t>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A339B0" w:rsidRPr="00A339B0" w:rsidRDefault="00A339B0" w:rsidP="00A339B0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4. </w:t>
      </w:r>
      <w:r w:rsidRPr="00A339B0">
        <w:rPr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в срок </w:t>
      </w:r>
      <w:r w:rsidRPr="00A339B0">
        <w:rPr>
          <w:sz w:val="28"/>
          <w:szCs w:val="28"/>
        </w:rPr>
        <w:t xml:space="preserve">до 23 октября </w:t>
      </w:r>
      <w:r w:rsidRPr="00A339B0">
        <w:rPr>
          <w:bCs/>
          <w:spacing w:val="-4"/>
          <w:sz w:val="28"/>
          <w:szCs w:val="28"/>
        </w:rPr>
        <w:t>2018</w:t>
      </w:r>
      <w:r w:rsidRPr="00A339B0">
        <w:rPr>
          <w:bCs/>
          <w:spacing w:val="-4"/>
          <w:sz w:val="28"/>
          <w:szCs w:val="28"/>
          <w:lang w:val="tt-RU"/>
        </w:rPr>
        <w:t xml:space="preserve"> </w:t>
      </w:r>
      <w:r w:rsidRPr="00A339B0">
        <w:rPr>
          <w:bCs/>
          <w:spacing w:val="-4"/>
          <w:sz w:val="28"/>
          <w:szCs w:val="28"/>
        </w:rPr>
        <w:t xml:space="preserve">года                     обеспечить публикацию настоящего постановления в печатных средствах массовой информации и </w:t>
      </w:r>
      <w:r w:rsidRPr="00A339B0">
        <w:rPr>
          <w:sz w:val="28"/>
          <w:szCs w:val="28"/>
        </w:rPr>
        <w:t xml:space="preserve">на официальном сайте Нижнекамского муниципального района. 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5. Комиссии по проведению публичных слушаний: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5.1. разместить оповещение о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проведении публичных слушаний, проект                    и информационные материалы на информационных информационном стенде МФЦ Нижнекамского муниципального района в срок до 23 октября 2018 года;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 xml:space="preserve">5.4. </w:t>
      </w:r>
      <w:proofErr w:type="gramStart"/>
      <w:r w:rsidRPr="00A339B0">
        <w:rPr>
          <w:sz w:val="28"/>
          <w:szCs w:val="28"/>
        </w:rPr>
        <w:t>разместить  заключение</w:t>
      </w:r>
      <w:proofErr w:type="gramEnd"/>
      <w:r w:rsidRPr="00A339B0">
        <w:rPr>
          <w:sz w:val="28"/>
          <w:szCs w:val="28"/>
        </w:rPr>
        <w:t xml:space="preserve">  о  результатах  публичных  слушаний  </w:t>
      </w:r>
      <w:r w:rsidRPr="00A339B0">
        <w:rPr>
          <w:bCs/>
          <w:spacing w:val="-4"/>
          <w:sz w:val="28"/>
          <w:szCs w:val="28"/>
        </w:rPr>
        <w:t>в печатных средствах массовой информации</w:t>
      </w:r>
      <w:r w:rsidRPr="00A339B0">
        <w:rPr>
          <w:sz w:val="28"/>
          <w:szCs w:val="28"/>
        </w:rPr>
        <w:t>, на официальном сайте Нижнекамского муниципального района и на информационных щитах МФЦ Нижнекамского муниципального района.</w:t>
      </w:r>
    </w:p>
    <w:p w:rsidR="00A339B0" w:rsidRPr="00A339B0" w:rsidRDefault="00A339B0" w:rsidP="00A339B0">
      <w:pPr>
        <w:suppressAutoHyphens/>
        <w:ind w:firstLine="709"/>
        <w:jc w:val="both"/>
        <w:rPr>
          <w:sz w:val="28"/>
          <w:szCs w:val="28"/>
        </w:rPr>
      </w:pPr>
      <w:r w:rsidRPr="00A339B0">
        <w:rPr>
          <w:sz w:val="28"/>
          <w:szCs w:val="28"/>
        </w:rPr>
        <w:t>6. Контроль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  за 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 xml:space="preserve"> возложить                         на комиссию по проведению публичных слушаний.</w:t>
      </w:r>
    </w:p>
    <w:p w:rsidR="00A339B0" w:rsidRPr="00A339B0" w:rsidRDefault="00A339B0" w:rsidP="00A339B0">
      <w:pPr>
        <w:ind w:firstLine="709"/>
        <w:jc w:val="both"/>
        <w:rPr>
          <w:sz w:val="28"/>
          <w:szCs w:val="28"/>
        </w:rPr>
      </w:pPr>
    </w:p>
    <w:p w:rsidR="00A339B0" w:rsidRPr="00A339B0" w:rsidRDefault="00A339B0" w:rsidP="00A339B0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</w:r>
      <w:r w:rsidRPr="00A339B0">
        <w:rPr>
          <w:sz w:val="28"/>
          <w:szCs w:val="28"/>
        </w:rPr>
        <w:tab/>
        <w:t xml:space="preserve">А.Р. </w:t>
      </w:r>
      <w:proofErr w:type="spellStart"/>
      <w:r w:rsidRPr="00A339B0">
        <w:rPr>
          <w:sz w:val="28"/>
          <w:szCs w:val="28"/>
        </w:rPr>
        <w:t>Метшин</w:t>
      </w:r>
      <w:proofErr w:type="spellEnd"/>
    </w:p>
    <w:p w:rsidR="00A339B0" w:rsidRPr="00A339B0" w:rsidRDefault="00A339B0" w:rsidP="00D25C5F">
      <w:pPr>
        <w:jc w:val="both"/>
        <w:rPr>
          <w:sz w:val="28"/>
          <w:szCs w:val="28"/>
        </w:rPr>
        <w:sectPr w:rsidR="00A339B0" w:rsidRPr="00A339B0" w:rsidSect="00D25C5F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A339B0" w:rsidRPr="00A339B0" w:rsidRDefault="00D25C5F" w:rsidP="00A339B0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223513" cy="612020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3396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9B0" w:rsidRDefault="00A339B0" w:rsidP="00A339B0">
      <w:pPr>
        <w:ind w:firstLine="720"/>
        <w:jc w:val="right"/>
        <w:rPr>
          <w:sz w:val="28"/>
          <w:szCs w:val="28"/>
        </w:rPr>
        <w:sectPr w:rsidR="00A339B0" w:rsidSect="00A339B0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A339B0" w:rsidRPr="00A339B0" w:rsidRDefault="00A339B0" w:rsidP="00A339B0">
      <w:pPr>
        <w:ind w:left="4820"/>
        <w:jc w:val="center"/>
        <w:rPr>
          <w:sz w:val="28"/>
          <w:szCs w:val="28"/>
        </w:rPr>
      </w:pPr>
      <w:r w:rsidRPr="00A339B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A339B0">
        <w:rPr>
          <w:sz w:val="28"/>
          <w:szCs w:val="28"/>
        </w:rPr>
        <w:t>2</w:t>
      </w:r>
    </w:p>
    <w:p w:rsidR="00A339B0" w:rsidRDefault="00A339B0" w:rsidP="00A339B0">
      <w:pPr>
        <w:ind w:left="4820"/>
        <w:rPr>
          <w:sz w:val="28"/>
          <w:szCs w:val="28"/>
        </w:rPr>
      </w:pPr>
      <w:r w:rsidRPr="00A339B0">
        <w:rPr>
          <w:sz w:val="28"/>
          <w:szCs w:val="28"/>
        </w:rPr>
        <w:t xml:space="preserve">к постановлению Мэра </w:t>
      </w:r>
    </w:p>
    <w:p w:rsidR="00A339B0" w:rsidRPr="00A339B0" w:rsidRDefault="00A339B0" w:rsidP="00A339B0">
      <w:pPr>
        <w:ind w:left="4820"/>
        <w:rPr>
          <w:sz w:val="28"/>
          <w:szCs w:val="28"/>
        </w:rPr>
      </w:pPr>
      <w:r w:rsidRPr="00A339B0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Республики Татарстан</w:t>
      </w:r>
    </w:p>
    <w:p w:rsidR="00A339B0" w:rsidRPr="00A339B0" w:rsidRDefault="00A339B0" w:rsidP="00A339B0">
      <w:pPr>
        <w:ind w:left="4820"/>
        <w:rPr>
          <w:sz w:val="28"/>
          <w:szCs w:val="28"/>
        </w:rPr>
      </w:pPr>
      <w:r w:rsidRPr="00A339B0">
        <w:rPr>
          <w:sz w:val="28"/>
          <w:szCs w:val="28"/>
        </w:rPr>
        <w:t xml:space="preserve">от </w:t>
      </w:r>
      <w:r w:rsidR="00D25C5F">
        <w:rPr>
          <w:sz w:val="28"/>
          <w:szCs w:val="28"/>
        </w:rPr>
        <w:t>19.10.</w:t>
      </w:r>
      <w:r w:rsidRPr="00A339B0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A339B0">
        <w:rPr>
          <w:sz w:val="28"/>
          <w:szCs w:val="28"/>
        </w:rPr>
        <w:t>№</w:t>
      </w:r>
      <w:r w:rsidR="00D25C5F">
        <w:rPr>
          <w:sz w:val="28"/>
          <w:szCs w:val="28"/>
        </w:rPr>
        <w:t xml:space="preserve"> 22</w:t>
      </w: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A339B0" w:rsidRDefault="00A339B0" w:rsidP="00A339B0">
      <w:pPr>
        <w:jc w:val="center"/>
        <w:rPr>
          <w:sz w:val="28"/>
          <w:szCs w:val="28"/>
        </w:rPr>
      </w:pPr>
    </w:p>
    <w:p w:rsidR="00A339B0" w:rsidRPr="00A339B0" w:rsidRDefault="00A339B0" w:rsidP="00A339B0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 xml:space="preserve">Состав комиссии </w:t>
      </w:r>
    </w:p>
    <w:p w:rsidR="00A339B0" w:rsidRPr="00A339B0" w:rsidRDefault="00A339B0" w:rsidP="00A339B0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>по проведению публичных слушаний</w:t>
      </w:r>
    </w:p>
    <w:p w:rsidR="00A339B0" w:rsidRPr="00A339B0" w:rsidRDefault="00A339B0" w:rsidP="00A339B0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 xml:space="preserve">по рассмотрению проекта планировки и  проекта межевания территории  </w:t>
      </w:r>
    </w:p>
    <w:p w:rsidR="00A339B0" w:rsidRPr="00A339B0" w:rsidRDefault="00A339B0" w:rsidP="00A339B0">
      <w:pPr>
        <w:jc w:val="center"/>
        <w:rPr>
          <w:sz w:val="28"/>
          <w:szCs w:val="28"/>
        </w:rPr>
      </w:pPr>
      <w:r w:rsidRPr="00A339B0">
        <w:rPr>
          <w:sz w:val="28"/>
          <w:szCs w:val="28"/>
        </w:rPr>
        <w:t>в городе Нижнекамске Республики Татарстан</w:t>
      </w:r>
    </w:p>
    <w:p w:rsidR="00A339B0" w:rsidRPr="00A339B0" w:rsidRDefault="00A339B0" w:rsidP="00A339B0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5"/>
        <w:gridCol w:w="310"/>
        <w:gridCol w:w="7596"/>
      </w:tblGrid>
      <w:tr w:rsidR="00A339B0" w:rsidRPr="00A339B0" w:rsidTr="00A339B0">
        <w:trPr>
          <w:trHeight w:val="1012"/>
        </w:trPr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Хазиев</w:t>
            </w:r>
            <w:proofErr w:type="spellEnd"/>
            <w:r w:rsidRPr="00A339B0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И.о</w:t>
            </w:r>
            <w:proofErr w:type="spellEnd"/>
            <w:r w:rsidRPr="00A339B0">
              <w:rPr>
                <w:sz w:val="28"/>
                <w:szCs w:val="28"/>
              </w:rPr>
              <w:t xml:space="preserve">. начальника Управления строительства и архитектуры                 Нижнекамского муниципального района исполнительного комитета Нижнекамского муниципального района </w:t>
            </w:r>
            <w:proofErr w:type="spellStart"/>
            <w:r w:rsidRPr="00A339B0">
              <w:rPr>
                <w:sz w:val="28"/>
                <w:szCs w:val="28"/>
              </w:rPr>
              <w:t>Респуб</w:t>
            </w:r>
            <w:proofErr w:type="spellEnd"/>
            <w:r w:rsidRPr="00A339B0">
              <w:rPr>
                <w:sz w:val="28"/>
                <w:szCs w:val="28"/>
              </w:rPr>
              <w:t>-лики Татарстан, за</w:t>
            </w:r>
            <w:r>
              <w:rPr>
                <w:sz w:val="28"/>
                <w:szCs w:val="28"/>
              </w:rPr>
              <w:t>меститель председателя комиссии.</w:t>
            </w: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4" w:type="dxa"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Сиразетдинов</w:t>
            </w:r>
            <w:proofErr w:type="spellEnd"/>
            <w:r w:rsidRPr="00A339B0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архитектор Нижнекамского муниципального района                Республики Татарстан;</w:t>
            </w: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Салаватов</w:t>
            </w:r>
            <w:proofErr w:type="spellEnd"/>
            <w:r w:rsidRPr="00A339B0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shd w:val="clear" w:color="auto" w:fill="FFFFFF"/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A339B0">
              <w:rPr>
                <w:b/>
                <w:bCs/>
                <w:kern w:val="36"/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shd w:val="clear" w:color="auto" w:fill="FFFFFF"/>
              <w:jc w:val="both"/>
              <w:outlineLvl w:val="0"/>
              <w:rPr>
                <w:kern w:val="36"/>
                <w:sz w:val="28"/>
                <w:szCs w:val="28"/>
              </w:rPr>
            </w:pPr>
            <w:r w:rsidRPr="00A339B0">
              <w:rPr>
                <w:bCs/>
                <w:kern w:val="36"/>
                <w:sz w:val="28"/>
                <w:szCs w:val="28"/>
              </w:rPr>
              <w:t>начальник</w:t>
            </w:r>
            <w:r w:rsidRPr="00A339B0">
              <w:rPr>
                <w:b/>
                <w:bCs/>
                <w:kern w:val="36"/>
                <w:sz w:val="28"/>
                <w:szCs w:val="28"/>
              </w:rPr>
              <w:t xml:space="preserve"> </w:t>
            </w:r>
            <w:r w:rsidRPr="00A339B0">
              <w:rPr>
                <w:bCs/>
                <w:kern w:val="36"/>
                <w:sz w:val="28"/>
                <w:szCs w:val="28"/>
              </w:rPr>
              <w:t>Нижнекамского территориального отдела</w:t>
            </w:r>
            <w:r w:rsidRPr="00A339B0">
              <w:rPr>
                <w:b/>
                <w:bCs/>
                <w:kern w:val="36"/>
                <w:sz w:val="28"/>
                <w:szCs w:val="28"/>
              </w:rPr>
              <w:t xml:space="preserve">                   </w:t>
            </w:r>
            <w:hyperlink r:id="rId6" w:history="1">
              <w:r w:rsidRPr="00A339B0">
                <w:rPr>
                  <w:rStyle w:val="a3"/>
                  <w:color w:val="auto"/>
                  <w:kern w:val="36"/>
                  <w:sz w:val="28"/>
                  <w:szCs w:val="28"/>
                  <w:u w:val="none"/>
                </w:rPr>
                <w:t xml:space="preserve">Приволжского управления Федеральной службы по экологическому, технологическому и атомному надзору </w:t>
              </w:r>
            </w:hyperlink>
            <w:r w:rsidRPr="00A339B0">
              <w:rPr>
                <w:sz w:val="28"/>
                <w:szCs w:val="28"/>
              </w:rPr>
              <w:t>(по согласованию);</w:t>
            </w: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Коньков М.О.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заместитель начальника МКУ «Управления земельных и имущественных отношений» муниципального образования «Нижнекамский муниципальный район» Республики                    Татарстан;</w:t>
            </w:r>
          </w:p>
        </w:tc>
      </w:tr>
      <w:tr w:rsidR="00A339B0" w:rsidRPr="00A339B0" w:rsidTr="00A339B0">
        <w:tc>
          <w:tcPr>
            <w:tcW w:w="2518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proofErr w:type="spellStart"/>
            <w:r w:rsidRPr="00A339B0">
              <w:rPr>
                <w:sz w:val="28"/>
                <w:szCs w:val="28"/>
              </w:rPr>
              <w:t>Ахмадиева</w:t>
            </w:r>
            <w:proofErr w:type="spellEnd"/>
            <w:r w:rsidRPr="00A339B0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  <w:hideMark/>
          </w:tcPr>
          <w:p w:rsidR="00A339B0" w:rsidRPr="00A339B0" w:rsidRDefault="00A339B0" w:rsidP="00A339B0">
            <w:pPr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A339B0" w:rsidRPr="00A339B0" w:rsidRDefault="00A339B0" w:rsidP="00A339B0">
            <w:pPr>
              <w:jc w:val="both"/>
              <w:rPr>
                <w:sz w:val="28"/>
                <w:szCs w:val="28"/>
              </w:rPr>
            </w:pPr>
            <w:r w:rsidRPr="00A339B0">
              <w:rPr>
                <w:sz w:val="28"/>
                <w:szCs w:val="28"/>
              </w:rPr>
              <w:t>заместитель начальника Управления строительства                          и архитектуры Нижнекамского муниципального района            Исполнительного комитета Нижнекамского муниципального района Республики Татарстан.</w:t>
            </w:r>
          </w:p>
        </w:tc>
      </w:tr>
    </w:tbl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suppressAutoHyphens/>
        <w:jc w:val="center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A339B0" w:rsidRPr="00A339B0" w:rsidRDefault="00A339B0" w:rsidP="00A339B0">
      <w:pPr>
        <w:ind w:firstLine="720"/>
        <w:jc w:val="right"/>
        <w:rPr>
          <w:sz w:val="28"/>
          <w:szCs w:val="28"/>
        </w:rPr>
      </w:pPr>
    </w:p>
    <w:p w:rsidR="00EE2074" w:rsidRPr="00A339B0" w:rsidRDefault="003D118C" w:rsidP="00A339B0">
      <w:pPr>
        <w:rPr>
          <w:sz w:val="28"/>
          <w:szCs w:val="28"/>
        </w:rPr>
      </w:pPr>
    </w:p>
    <w:sectPr w:rsidR="00EE2074" w:rsidRPr="00A339B0" w:rsidSect="00A339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B0"/>
    <w:rsid w:val="003D118C"/>
    <w:rsid w:val="00623874"/>
    <w:rsid w:val="00712B8C"/>
    <w:rsid w:val="00A339B0"/>
    <w:rsid w:val="00D25C5F"/>
    <w:rsid w:val="00EF3295"/>
    <w:rsid w:val="00F3653D"/>
    <w:rsid w:val="00F7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4000C-B9E5-40C2-9E4F-69D0512F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9B0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39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39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9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chnadzor.tatarstan.ru/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213-Галимова</cp:lastModifiedBy>
  <cp:revision>2</cp:revision>
  <cp:lastPrinted>2018-10-18T13:02:00Z</cp:lastPrinted>
  <dcterms:created xsi:type="dcterms:W3CDTF">2018-10-19T11:34:00Z</dcterms:created>
  <dcterms:modified xsi:type="dcterms:W3CDTF">2018-10-19T11:34:00Z</dcterms:modified>
</cp:coreProperties>
</file>